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13BF" w:rsidRDefault="004208C3">
      <w:r>
        <w:rPr>
          <w:noProof/>
          <w:lang w:eastAsia="ru-RU"/>
        </w:rPr>
        <w:drawing>
          <wp:inline distT="0" distB="0" distL="0" distR="0">
            <wp:extent cx="5940425" cy="8401886"/>
            <wp:effectExtent l="0" t="0" r="3175" b="0"/>
            <wp:docPr id="1" name="Рисунок 1" descr="C:\Users\1\Desktop\!!!на сайт март\в прокуратуру\положение о комиссии по противодействию коррупции\20200312_1627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!!!на сайт март\в прокуратуру\положение о комиссии по противодействию коррупции\20200312_1627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08C3" w:rsidRDefault="004208C3"/>
    <w:p w:rsidR="004208C3" w:rsidRDefault="004208C3"/>
    <w:p w:rsidR="004208C3" w:rsidRDefault="004208C3">
      <w:r>
        <w:rPr>
          <w:noProof/>
          <w:lang w:eastAsia="ru-RU"/>
        </w:rPr>
        <w:lastRenderedPageBreak/>
        <w:drawing>
          <wp:inline distT="0" distB="0" distL="0" distR="0">
            <wp:extent cx="5940425" cy="8401886"/>
            <wp:effectExtent l="0" t="0" r="3175" b="0"/>
            <wp:docPr id="2" name="Рисунок 2" descr="C:\Users\1\Desktop\!!!на сайт март\в прокуратуру\положение о комиссии по противодействию коррупции\20200312_1628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!!!на сайт март\в прокуратуру\положение о комиссии по противодействию коррупции\20200312_16281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08C3" w:rsidRDefault="004208C3"/>
    <w:p w:rsidR="004208C3" w:rsidRDefault="004208C3"/>
    <w:p w:rsidR="004208C3" w:rsidRDefault="004208C3">
      <w:r>
        <w:rPr>
          <w:noProof/>
          <w:lang w:eastAsia="ru-RU"/>
        </w:rPr>
        <w:lastRenderedPageBreak/>
        <w:drawing>
          <wp:inline distT="0" distB="0" distL="0" distR="0">
            <wp:extent cx="5940425" cy="8401886"/>
            <wp:effectExtent l="0" t="0" r="3175" b="0"/>
            <wp:docPr id="3" name="Рисунок 3" descr="C:\Users\1\Desktop\!!!на сайт март\в прокуратуру\положение о комиссии по противодействию коррупции\20200312_1629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Desktop\!!!на сайт март\в прокуратуру\положение о комиссии по противодействию коррупции\20200312_16293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08C3" w:rsidRDefault="004208C3"/>
    <w:p w:rsidR="004208C3" w:rsidRDefault="004208C3"/>
    <w:p w:rsidR="004208C3" w:rsidRDefault="004208C3">
      <w:r>
        <w:rPr>
          <w:noProof/>
          <w:lang w:eastAsia="ru-RU"/>
        </w:rPr>
        <w:lastRenderedPageBreak/>
        <w:drawing>
          <wp:inline distT="0" distB="0" distL="0" distR="0">
            <wp:extent cx="5940425" cy="8401886"/>
            <wp:effectExtent l="0" t="0" r="3175" b="0"/>
            <wp:docPr id="4" name="Рисунок 4" descr="C:\Users\1\Desktop\!!!на сайт март\в прокуратуру\положение о комиссии по противодействию коррупции\20200312_1630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\Desktop\!!!на сайт март\в прокуратуру\положение о комиссии по противодействию коррупции\20200312_16305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08C3" w:rsidRDefault="004208C3"/>
    <w:p w:rsidR="004208C3" w:rsidRDefault="004208C3">
      <w:bookmarkStart w:id="0" w:name="_GoBack"/>
      <w:bookmarkEnd w:id="0"/>
    </w:p>
    <w:sectPr w:rsidR="004208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08C3"/>
    <w:rsid w:val="000F13BF"/>
    <w:rsid w:val="00420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08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08C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08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08C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2020-03-23T08:30:00Z</dcterms:created>
  <dcterms:modified xsi:type="dcterms:W3CDTF">2020-03-23T08:34:00Z</dcterms:modified>
</cp:coreProperties>
</file>